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567"/>
        <w:gridCol w:w="4649"/>
      </w:tblGrid>
      <w:tr w:rsidR="006D15F9" w:rsidTr="00C542E3">
        <w:tc>
          <w:tcPr>
            <w:tcW w:w="4567" w:type="dxa"/>
          </w:tcPr>
          <w:p w:rsidR="006D15F9" w:rsidRDefault="006D15F9" w:rsidP="00C542E3">
            <w:pPr>
              <w:pStyle w:val="a3"/>
              <w:rPr>
                <w:rFonts w:ascii="SL_Times New Roman" w:hAnsi="SL_Times New Roman"/>
              </w:rPr>
            </w:pPr>
            <w:r>
              <w:rPr>
                <w:rFonts w:ascii="SL_Times New Roman" w:hAnsi="SL_Times New Roman"/>
              </w:rPr>
              <w:t>«Утверждаю»</w:t>
            </w:r>
          </w:p>
          <w:p w:rsidR="006D15F9" w:rsidRDefault="001D6F4E" w:rsidP="00C542E3">
            <w:pPr>
              <w:pStyle w:val="a3"/>
              <w:rPr>
                <w:rFonts w:ascii="SL_Times New Roman" w:hAnsi="SL_Times New Roman"/>
              </w:rPr>
            </w:pPr>
            <w:r>
              <w:rPr>
                <w:rFonts w:ascii="SL_Times New Roman" w:hAnsi="SL_Times New Roman"/>
              </w:rPr>
              <w:t xml:space="preserve">________________ </w:t>
            </w:r>
            <w:proofErr w:type="spellStart"/>
            <w:r>
              <w:rPr>
                <w:rFonts w:ascii="SL_Times New Roman" w:hAnsi="SL_Times New Roman"/>
              </w:rPr>
              <w:t>И.И.Вафин</w:t>
            </w:r>
            <w:proofErr w:type="spellEnd"/>
          </w:p>
          <w:p w:rsidR="006D15F9" w:rsidRDefault="006D15F9" w:rsidP="00C542E3">
            <w:pPr>
              <w:pStyle w:val="a3"/>
              <w:rPr>
                <w:rFonts w:ascii="SL_Times New Roman" w:hAnsi="SL_Times New Roman"/>
              </w:rPr>
            </w:pPr>
            <w:r>
              <w:rPr>
                <w:rFonts w:ascii="SL_Times New Roman" w:hAnsi="SL_Times New Roman"/>
              </w:rPr>
              <w:t xml:space="preserve">Введено </w:t>
            </w:r>
            <w:r w:rsidR="001D6F4E">
              <w:rPr>
                <w:rFonts w:ascii="SL_Times New Roman" w:hAnsi="SL_Times New Roman"/>
              </w:rPr>
              <w:t xml:space="preserve">в действие приказом по школе №  </w:t>
            </w:r>
            <w:r>
              <w:rPr>
                <w:rFonts w:ascii="SL_Times New Roman" w:hAnsi="SL_Times New Roman"/>
                <w:lang w:val="tt-RU"/>
              </w:rPr>
              <w:t xml:space="preserve"> </w:t>
            </w:r>
            <w:r>
              <w:rPr>
                <w:rFonts w:ascii="SL_Times New Roman" w:hAnsi="SL_Times New Roman"/>
              </w:rPr>
              <w:t xml:space="preserve"> </w:t>
            </w:r>
            <w:proofErr w:type="gramStart"/>
            <w:r>
              <w:rPr>
                <w:rFonts w:ascii="SL_Times New Roman" w:hAnsi="SL_Times New Roman"/>
              </w:rPr>
              <w:t>от</w:t>
            </w:r>
            <w:proofErr w:type="gramEnd"/>
            <w:r>
              <w:rPr>
                <w:rFonts w:ascii="SL_Times New Roman" w:hAnsi="SL_Times New Roman"/>
              </w:rPr>
              <w:t xml:space="preserve"> </w:t>
            </w:r>
            <w:r>
              <w:rPr>
                <w:rFonts w:ascii="SL_Times New Roman" w:hAnsi="SL_Times New Roman"/>
                <w:lang w:val="tt-RU"/>
              </w:rPr>
              <w:t xml:space="preserve">  </w:t>
            </w:r>
          </w:p>
          <w:p w:rsidR="006D15F9" w:rsidRDefault="001D6F4E" w:rsidP="00C542E3">
            <w:pPr>
              <w:pStyle w:val="a3"/>
              <w:rPr>
                <w:rFonts w:ascii="SL_Times New Roman" w:hAnsi="SL_Times New Roman"/>
              </w:rPr>
            </w:pPr>
            <w:r>
              <w:rPr>
                <w:rFonts w:ascii="SL_Times New Roman" w:hAnsi="SL_Times New Roman"/>
              </w:rPr>
              <w:t>Директор    МБОУ «</w:t>
            </w:r>
            <w:proofErr w:type="spellStart"/>
            <w:r>
              <w:rPr>
                <w:rFonts w:ascii="SL_Times New Roman" w:hAnsi="SL_Times New Roman"/>
              </w:rPr>
              <w:t>Черемша</w:t>
            </w:r>
            <w:r w:rsidR="006D15F9">
              <w:rPr>
                <w:rFonts w:ascii="SL_Times New Roman" w:hAnsi="SL_Times New Roman"/>
              </w:rPr>
              <w:t>нская</w:t>
            </w:r>
            <w:proofErr w:type="spellEnd"/>
            <w:r w:rsidR="006D15F9">
              <w:rPr>
                <w:rFonts w:ascii="SL_Times New Roman" w:hAnsi="SL_Times New Roman"/>
              </w:rPr>
              <w:t xml:space="preserve"> ООШ» </w:t>
            </w:r>
          </w:p>
          <w:p w:rsidR="006D15F9" w:rsidRDefault="006D15F9" w:rsidP="00C542E3">
            <w:pPr>
              <w:pStyle w:val="a3"/>
              <w:rPr>
                <w:rFonts w:ascii="SL_Times New Roman" w:hAnsi="SL_Times New Roman"/>
                <w:bCs/>
                <w:color w:val="8B4513"/>
                <w:kern w:val="36"/>
              </w:rPr>
            </w:pPr>
          </w:p>
        </w:tc>
        <w:tc>
          <w:tcPr>
            <w:tcW w:w="4649" w:type="dxa"/>
            <w:hideMark/>
          </w:tcPr>
          <w:p w:rsidR="006D15F9" w:rsidRDefault="006D15F9" w:rsidP="00C542E3">
            <w:pPr>
              <w:pStyle w:val="a3"/>
              <w:jc w:val="right"/>
              <w:rPr>
                <w:rFonts w:ascii="SL_Times New Roman" w:hAnsi="SL_Times New Roman"/>
              </w:rPr>
            </w:pPr>
            <w:r>
              <w:rPr>
                <w:rFonts w:ascii="SL_Times New Roman" w:hAnsi="SL_Times New Roman"/>
              </w:rPr>
              <w:t xml:space="preserve">Принято решением </w:t>
            </w:r>
          </w:p>
          <w:p w:rsidR="006D15F9" w:rsidRDefault="006D15F9" w:rsidP="00C542E3">
            <w:pPr>
              <w:pStyle w:val="a3"/>
              <w:jc w:val="right"/>
              <w:rPr>
                <w:rFonts w:ascii="SL_Times New Roman" w:hAnsi="SL_Times New Roman"/>
              </w:rPr>
            </w:pPr>
            <w:r>
              <w:rPr>
                <w:rFonts w:ascii="SL_Times New Roman" w:hAnsi="SL_Times New Roman"/>
              </w:rPr>
              <w:t xml:space="preserve">педагогического совета </w:t>
            </w:r>
          </w:p>
          <w:p w:rsidR="006D15F9" w:rsidRDefault="001D6F4E" w:rsidP="00C542E3">
            <w:pPr>
              <w:pStyle w:val="a3"/>
              <w:jc w:val="right"/>
              <w:rPr>
                <w:rFonts w:ascii="SL_Times New Roman" w:hAnsi="SL_Times New Roman"/>
              </w:rPr>
            </w:pPr>
            <w:r>
              <w:rPr>
                <w:rFonts w:ascii="SL_Times New Roman" w:hAnsi="SL_Times New Roman"/>
              </w:rPr>
              <w:t>МБОУ «</w:t>
            </w:r>
            <w:proofErr w:type="spellStart"/>
            <w:r>
              <w:rPr>
                <w:rFonts w:ascii="SL_Times New Roman" w:hAnsi="SL_Times New Roman"/>
              </w:rPr>
              <w:t>Черемша</w:t>
            </w:r>
            <w:r w:rsidR="006D15F9">
              <w:rPr>
                <w:rFonts w:ascii="SL_Times New Roman" w:hAnsi="SL_Times New Roman"/>
              </w:rPr>
              <w:t>нская</w:t>
            </w:r>
            <w:proofErr w:type="spellEnd"/>
            <w:r w:rsidR="006D15F9">
              <w:rPr>
                <w:rFonts w:ascii="SL_Times New Roman" w:hAnsi="SL_Times New Roman"/>
              </w:rPr>
              <w:t xml:space="preserve"> ООШ» </w:t>
            </w:r>
          </w:p>
          <w:p w:rsidR="006D15F9" w:rsidRDefault="001D6F4E" w:rsidP="00C542E3">
            <w:pPr>
              <w:pStyle w:val="a3"/>
              <w:jc w:val="right"/>
              <w:rPr>
                <w:rFonts w:ascii="SL_Times New Roman" w:hAnsi="SL_Times New Roman"/>
                <w:lang w:val="tt-RU"/>
              </w:rPr>
            </w:pPr>
            <w:r>
              <w:rPr>
                <w:rFonts w:ascii="SL_Times New Roman" w:hAnsi="SL_Times New Roman"/>
              </w:rPr>
              <w:t xml:space="preserve">Протокол №  </w:t>
            </w:r>
          </w:p>
          <w:p w:rsidR="006D15F9" w:rsidRDefault="001D6F4E" w:rsidP="001D6F4E">
            <w:pPr>
              <w:pStyle w:val="a3"/>
              <w:jc w:val="right"/>
              <w:rPr>
                <w:rFonts w:ascii="SL_Times New Roman" w:hAnsi="SL_Times New Roman"/>
                <w:bCs/>
                <w:color w:val="8B4513"/>
                <w:kern w:val="36"/>
              </w:rPr>
            </w:pPr>
            <w:r>
              <w:rPr>
                <w:rFonts w:ascii="SL_Times New Roman" w:hAnsi="SL_Times New Roman"/>
              </w:rPr>
              <w:t xml:space="preserve">от «      </w:t>
            </w:r>
            <w:r w:rsidR="006D15F9">
              <w:rPr>
                <w:rFonts w:ascii="SL_Times New Roman" w:hAnsi="SL_Times New Roman"/>
              </w:rPr>
              <w:t>»</w:t>
            </w:r>
            <w:r w:rsidR="006D15F9">
              <w:rPr>
                <w:rFonts w:ascii="SL_Times New Roman" w:hAnsi="SL_Times New Roman"/>
                <w:lang w:val="tt-RU"/>
              </w:rPr>
              <w:t xml:space="preserve"> </w:t>
            </w:r>
            <w:r>
              <w:rPr>
                <w:rFonts w:ascii="SL_Times New Roman" w:hAnsi="SL_Times New Roman"/>
                <w:lang w:val="tt-RU"/>
              </w:rPr>
              <w:t xml:space="preserve">      </w:t>
            </w:r>
            <w:r>
              <w:rPr>
                <w:rFonts w:ascii="SL_Times New Roman" w:hAnsi="SL_Times New Roman"/>
              </w:rPr>
              <w:t xml:space="preserve">201  </w:t>
            </w:r>
            <w:r w:rsidR="006D15F9">
              <w:rPr>
                <w:rFonts w:ascii="SL_Times New Roman" w:hAnsi="SL_Times New Roman"/>
              </w:rPr>
              <w:t>г</w:t>
            </w:r>
          </w:p>
        </w:tc>
      </w:tr>
    </w:tbl>
    <w:p w:rsidR="006D15F9" w:rsidRPr="00655FAD" w:rsidRDefault="006D15F9" w:rsidP="006D15F9">
      <w:pPr>
        <w:pStyle w:val="a3"/>
        <w:rPr>
          <w:rFonts w:ascii="Times New Roman" w:hAnsi="Times New Roman"/>
          <w:bCs/>
          <w:kern w:val="36"/>
          <w:sz w:val="24"/>
          <w:szCs w:val="24"/>
        </w:rPr>
      </w:pPr>
    </w:p>
    <w:p w:rsidR="00FC13DD" w:rsidRDefault="00FC13DD" w:rsidP="00FC13DD">
      <w:pPr>
        <w:spacing w:after="0" w:line="270" w:lineRule="atLeast"/>
        <w:jc w:val="center"/>
        <w:textAlignment w:val="baseline"/>
        <w:outlineLvl w:val="0"/>
        <w:rPr>
          <w:rFonts w:ascii="Times New Roman" w:eastAsia="Times New Roman" w:hAnsi="Times New Roman"/>
          <w:b/>
          <w:bCs/>
          <w:color w:val="000000"/>
          <w:kern w:val="36"/>
          <w:sz w:val="24"/>
          <w:szCs w:val="24"/>
          <w:bdr w:val="none" w:sz="0" w:space="0" w:color="auto" w:frame="1"/>
          <w:lang w:eastAsia="ru-RU"/>
        </w:rPr>
      </w:pPr>
      <w:r>
        <w:rPr>
          <w:rFonts w:ascii="Times New Roman" w:eastAsia="Times New Roman" w:hAnsi="Times New Roman"/>
          <w:b/>
          <w:bCs/>
          <w:color w:val="000000"/>
          <w:kern w:val="36"/>
          <w:sz w:val="24"/>
          <w:szCs w:val="24"/>
          <w:bdr w:val="none" w:sz="0" w:space="0" w:color="auto" w:frame="1"/>
          <w:lang w:eastAsia="ru-RU"/>
        </w:rPr>
        <w:t xml:space="preserve">Положение  о порядке </w:t>
      </w:r>
      <w:proofErr w:type="gramStart"/>
      <w:r>
        <w:rPr>
          <w:rFonts w:ascii="Times New Roman" w:eastAsia="Times New Roman" w:hAnsi="Times New Roman"/>
          <w:b/>
          <w:bCs/>
          <w:color w:val="000000"/>
          <w:kern w:val="36"/>
          <w:sz w:val="24"/>
          <w:szCs w:val="24"/>
          <w:bdr w:val="none" w:sz="0" w:space="0" w:color="auto" w:frame="1"/>
          <w:lang w:eastAsia="ru-RU"/>
        </w:rPr>
        <w:t>обучения</w:t>
      </w:r>
      <w:proofErr w:type="gramEnd"/>
      <w:r>
        <w:rPr>
          <w:rFonts w:ascii="Times New Roman" w:eastAsia="Times New Roman" w:hAnsi="Times New Roman"/>
          <w:b/>
          <w:bCs/>
          <w:color w:val="000000"/>
          <w:kern w:val="36"/>
          <w:sz w:val="24"/>
          <w:szCs w:val="24"/>
          <w:bdr w:val="none" w:sz="0" w:space="0" w:color="auto" w:frame="1"/>
          <w:lang w:eastAsia="ru-RU"/>
        </w:rPr>
        <w:t xml:space="preserve"> по индивидуальному учебному плану </w:t>
      </w:r>
    </w:p>
    <w:p w:rsidR="00FC13DD" w:rsidRPr="00C17B71" w:rsidRDefault="00FC13DD" w:rsidP="00FC13DD">
      <w:pPr>
        <w:spacing w:after="0" w:line="270" w:lineRule="atLeast"/>
        <w:jc w:val="center"/>
        <w:textAlignment w:val="baseline"/>
        <w:outlineLvl w:val="0"/>
        <w:rPr>
          <w:rFonts w:ascii="Times New Roman" w:eastAsia="Times New Roman" w:hAnsi="Times New Roman"/>
          <w:b/>
          <w:bCs/>
          <w:color w:val="000000"/>
          <w:kern w:val="36"/>
          <w:sz w:val="24"/>
          <w:szCs w:val="24"/>
          <w:lang w:eastAsia="ru-RU"/>
        </w:rPr>
      </w:pPr>
      <w:r>
        <w:rPr>
          <w:rFonts w:ascii="Times New Roman" w:eastAsia="Times New Roman" w:hAnsi="Times New Roman"/>
          <w:b/>
          <w:bCs/>
          <w:color w:val="000000"/>
          <w:kern w:val="36"/>
          <w:sz w:val="24"/>
          <w:szCs w:val="24"/>
          <w:bdr w:val="none" w:sz="0" w:space="0" w:color="auto" w:frame="1"/>
          <w:lang w:eastAsia="ru-RU"/>
        </w:rPr>
        <w:t>МБОУ «</w:t>
      </w:r>
      <w:proofErr w:type="spellStart"/>
      <w:r w:rsidR="006810EB">
        <w:rPr>
          <w:rFonts w:ascii="Times New Roman" w:eastAsia="Times New Roman" w:hAnsi="Times New Roman"/>
          <w:b/>
          <w:bCs/>
          <w:color w:val="000000"/>
          <w:kern w:val="36"/>
          <w:sz w:val="24"/>
          <w:szCs w:val="24"/>
          <w:bdr w:val="none" w:sz="0" w:space="0" w:color="auto" w:frame="1"/>
          <w:lang w:eastAsia="ru-RU"/>
        </w:rPr>
        <w:t>Черемшан</w:t>
      </w:r>
      <w:r>
        <w:rPr>
          <w:rFonts w:ascii="Times New Roman" w:hAnsi="Times New Roman"/>
          <w:b/>
          <w:sz w:val="24"/>
          <w:szCs w:val="24"/>
        </w:rPr>
        <w:t>ская</w:t>
      </w:r>
      <w:proofErr w:type="spellEnd"/>
      <w:r>
        <w:rPr>
          <w:rFonts w:ascii="Times New Roman" w:hAnsi="Times New Roman"/>
          <w:b/>
          <w:sz w:val="24"/>
          <w:szCs w:val="24"/>
        </w:rPr>
        <w:t xml:space="preserve"> основная общеобразовательная школа имени </w:t>
      </w:r>
      <w:proofErr w:type="spellStart"/>
      <w:r w:rsidR="006810EB">
        <w:rPr>
          <w:rFonts w:ascii="Times New Roman" w:hAnsi="Times New Roman"/>
          <w:b/>
          <w:sz w:val="24"/>
          <w:szCs w:val="24"/>
        </w:rPr>
        <w:t>И.Н.Насыбуллина</w:t>
      </w:r>
      <w:proofErr w:type="spellEnd"/>
      <w:r w:rsidRPr="00C17B71">
        <w:rPr>
          <w:rFonts w:ascii="Times New Roman" w:eastAsia="Times New Roman" w:hAnsi="Times New Roman"/>
          <w:b/>
          <w:bCs/>
          <w:color w:val="000000"/>
          <w:kern w:val="36"/>
          <w:sz w:val="24"/>
          <w:szCs w:val="24"/>
          <w:bdr w:val="none" w:sz="0" w:space="0" w:color="auto" w:frame="1"/>
          <w:lang w:eastAsia="ru-RU"/>
        </w:rPr>
        <w:t>»</w:t>
      </w:r>
      <w:r>
        <w:rPr>
          <w:rFonts w:ascii="Times New Roman" w:eastAsia="Times New Roman" w:hAnsi="Times New Roman"/>
          <w:b/>
          <w:bCs/>
          <w:color w:val="000000"/>
          <w:kern w:val="36"/>
          <w:sz w:val="24"/>
          <w:szCs w:val="24"/>
          <w:bdr w:val="none" w:sz="0" w:space="0" w:color="auto" w:frame="1"/>
          <w:lang w:eastAsia="ru-RU"/>
        </w:rPr>
        <w:t xml:space="preserve"> </w:t>
      </w:r>
      <w:proofErr w:type="spellStart"/>
      <w:r>
        <w:rPr>
          <w:rFonts w:ascii="Times New Roman" w:hAnsi="Times New Roman"/>
          <w:b/>
          <w:sz w:val="24"/>
          <w:szCs w:val="24"/>
        </w:rPr>
        <w:t>Апастовского</w:t>
      </w:r>
      <w:proofErr w:type="spellEnd"/>
      <w:r>
        <w:rPr>
          <w:rFonts w:ascii="Times New Roman" w:hAnsi="Times New Roman"/>
          <w:b/>
          <w:sz w:val="24"/>
          <w:szCs w:val="24"/>
        </w:rPr>
        <w:t xml:space="preserve"> муниципального района Республики Татарстан</w:t>
      </w:r>
    </w:p>
    <w:p w:rsidR="00FC13DD" w:rsidRDefault="00FC13DD" w:rsidP="00FC13DD">
      <w:pPr>
        <w:shd w:val="clear" w:color="auto" w:fill="FFFFFF"/>
        <w:spacing w:after="0" w:line="351" w:lineRule="atLeast"/>
        <w:jc w:val="center"/>
        <w:textAlignment w:val="baseline"/>
        <w:outlineLvl w:val="1"/>
        <w:rPr>
          <w:rFonts w:ascii="inherit" w:eastAsia="Times New Roman" w:hAnsi="inherit" w:cs="Arial"/>
          <w:b/>
          <w:bCs/>
          <w:color w:val="0059AA"/>
          <w:sz w:val="27"/>
          <w:szCs w:val="27"/>
          <w:bdr w:val="none" w:sz="0" w:space="0" w:color="auto" w:frame="1"/>
          <w:lang w:eastAsia="ru-RU"/>
        </w:rPr>
      </w:pPr>
    </w:p>
    <w:p w:rsidR="00FC13DD" w:rsidRPr="00E46357" w:rsidRDefault="00FC13DD" w:rsidP="00FC13DD">
      <w:pPr>
        <w:shd w:val="clear" w:color="auto" w:fill="FFFFFF"/>
        <w:spacing w:after="0"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inherit" w:eastAsia="Times New Roman" w:hAnsi="inherit" w:cs="Arial"/>
          <w:b/>
          <w:bCs/>
          <w:color w:val="000000"/>
          <w:sz w:val="23"/>
          <w:szCs w:val="23"/>
          <w:bdr w:val="none" w:sz="0" w:space="0" w:color="auto" w:frame="1"/>
          <w:lang w:eastAsia="ru-RU"/>
        </w:rPr>
        <w:t>I. Общие положения</w:t>
      </w:r>
    </w:p>
    <w:p w:rsidR="00FC13DD" w:rsidRPr="00E46357" w:rsidRDefault="00FC13DD" w:rsidP="00FC13DD">
      <w:pPr>
        <w:shd w:val="clear" w:color="auto" w:fill="FFFFFF"/>
        <w:spacing w:after="0"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w:t>
      </w:r>
      <w:r w:rsidRPr="00E46357">
        <w:rPr>
          <w:rFonts w:ascii="inherit" w:eastAsia="Times New Roman" w:hAnsi="inherit"/>
          <w:b/>
          <w:bCs/>
          <w:color w:val="000000"/>
          <w:sz w:val="23"/>
          <w:szCs w:val="23"/>
          <w:bdr w:val="none" w:sz="0" w:space="0" w:color="auto" w:frame="1"/>
          <w:lang w:eastAsia="ru-RU"/>
        </w:rPr>
        <w:t> </w:t>
      </w:r>
      <w:r w:rsidRPr="00E46357">
        <w:rPr>
          <w:rFonts w:ascii="Times New Roman" w:eastAsia="Times New Roman" w:hAnsi="Times New Roman"/>
          <w:color w:val="000000"/>
          <w:sz w:val="23"/>
          <w:szCs w:val="23"/>
          <w:lang w:eastAsia="ru-RU"/>
        </w:rPr>
        <w:t xml:space="preserve">Настоящее Положение «О порядке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w:t>
      </w:r>
      <w:r>
        <w:rPr>
          <w:rFonts w:ascii="Times New Roman" w:eastAsia="Times New Roman" w:hAnsi="Times New Roman"/>
          <w:color w:val="000000"/>
          <w:sz w:val="23"/>
          <w:szCs w:val="23"/>
          <w:lang w:eastAsia="ru-RU"/>
        </w:rPr>
        <w:t xml:space="preserve">» </w:t>
      </w:r>
      <w:r w:rsidRPr="00E46357">
        <w:rPr>
          <w:rFonts w:ascii="Times New Roman" w:eastAsia="Times New Roman" w:hAnsi="Times New Roman"/>
          <w:color w:val="000000"/>
          <w:sz w:val="23"/>
          <w:szCs w:val="23"/>
          <w:lang w:eastAsia="ru-RU"/>
        </w:rPr>
        <w:t xml:space="preserve"> (далее – Положение) разработано на основании: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1.1.1. Федерального закона от 29 декабря 2012 г. № 273-ФЗ «Об образовании в Российской Федерации»;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1.1.2.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1.1.3. Устава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1.2. С учетом возможностей и потребностей личности общеобразовательные программы могут осваиваться по индивидуальному учебному плану.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есть вид освоения ребенком общеобразовательных программ начального общего, основного общего, среднего общего образования самостоятельно, под контролем учителя, с последующей аттестацией.</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1.3.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может быть организовано для учащихся: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1.3.1. с устойчивой </w:t>
      </w:r>
      <w:proofErr w:type="spellStart"/>
      <w:r w:rsidRPr="00E46357">
        <w:rPr>
          <w:rFonts w:ascii="Times New Roman" w:eastAsia="Times New Roman" w:hAnsi="Times New Roman"/>
          <w:color w:val="000000"/>
          <w:sz w:val="23"/>
          <w:szCs w:val="23"/>
          <w:lang w:eastAsia="ru-RU"/>
        </w:rPr>
        <w:t>дезадаптацией</w:t>
      </w:r>
      <w:proofErr w:type="spellEnd"/>
      <w:r w:rsidRPr="00E46357">
        <w:rPr>
          <w:rFonts w:ascii="Times New Roman" w:eastAsia="Times New Roman" w:hAnsi="Times New Roman"/>
          <w:color w:val="000000"/>
          <w:sz w:val="23"/>
          <w:szCs w:val="23"/>
          <w:lang w:eastAsia="ru-RU"/>
        </w:rPr>
        <w:t xml:space="preserve"> к школе и неспособностью к усвоению образовательных программ в условиях большого детского коллектива, а также положением в семье;</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1.3.2. с высокой степенью успешности в освоении программ;</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1.3.3. с ограниченными возможностями здоровья;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1.3.4. по иным основаниям.</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1.4.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1.6. Порядок осуществления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определяется образовательной организацией самостоятельно, а реализация индивидуального учебного плана осуществляется в пределах осваиваемой образовательной программы.</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1.7.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распространяются федеральные государственные образовательные стандарты общего образования.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1.9. Ознакомление родителей (законных представителей) обучающихся с настоящим Положением осуществляется на родительских собраниях, при приеме детей в образовательную организацию. Данное Положение подлежит опубликованию на официальном сайте образовательной организации в информационно-телекоммуникационной сети «Интернет».</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 xml:space="preserve">II. Перевод на </w:t>
      </w:r>
      <w:proofErr w:type="gramStart"/>
      <w:r w:rsidRPr="00E46357">
        <w:rPr>
          <w:rFonts w:ascii="Trebuchet MS" w:eastAsia="Times New Roman" w:hAnsi="Trebuchet MS" w:cs="Arial"/>
          <w:b/>
          <w:bCs/>
          <w:color w:val="000000"/>
          <w:sz w:val="23"/>
          <w:szCs w:val="23"/>
          <w:lang w:eastAsia="ru-RU"/>
        </w:rPr>
        <w:t>обучение</w:t>
      </w:r>
      <w:proofErr w:type="gramEnd"/>
      <w:r w:rsidRPr="00E46357">
        <w:rPr>
          <w:rFonts w:ascii="Trebuchet MS" w:eastAsia="Times New Roman" w:hAnsi="Trebuchet MS" w:cs="Arial"/>
          <w:b/>
          <w:bCs/>
          <w:color w:val="000000"/>
          <w:sz w:val="23"/>
          <w:szCs w:val="23"/>
          <w:lang w:eastAsia="ru-RU"/>
        </w:rPr>
        <w:t xml:space="preserve">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 Индивидуальный учебный план разрабатывается для отдельного обучающегося или группы </w:t>
      </w:r>
      <w:proofErr w:type="gramStart"/>
      <w:r w:rsidRPr="00E46357">
        <w:rPr>
          <w:rFonts w:ascii="Times New Roman" w:eastAsia="Times New Roman" w:hAnsi="Times New Roman"/>
          <w:color w:val="000000"/>
          <w:sz w:val="23"/>
          <w:szCs w:val="23"/>
          <w:lang w:eastAsia="ru-RU"/>
        </w:rPr>
        <w:t>обучающихся</w:t>
      </w:r>
      <w:proofErr w:type="gramEnd"/>
      <w:r w:rsidRPr="00E46357">
        <w:rPr>
          <w:rFonts w:ascii="Times New Roman" w:eastAsia="Times New Roman" w:hAnsi="Times New Roman"/>
          <w:color w:val="000000"/>
          <w:sz w:val="23"/>
          <w:szCs w:val="23"/>
          <w:lang w:eastAsia="ru-RU"/>
        </w:rPr>
        <w:t xml:space="preserve"> на основе учебного плана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lastRenderedPageBreak/>
        <w:t>2.2.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2.3. Индивидуальный учебный план, за исключением индивидуального учебного плана, предусматривающего ускоренное обучение, может быть предоставлен с 1 класса.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w:t>
      </w:r>
      <w:proofErr w:type="gramStart"/>
      <w:r w:rsidRPr="00E46357">
        <w:rPr>
          <w:rFonts w:ascii="Times New Roman" w:eastAsia="Times New Roman" w:hAnsi="Times New Roman"/>
          <w:color w:val="000000"/>
          <w:sz w:val="23"/>
          <w:szCs w:val="23"/>
          <w:lang w:eastAsia="ru-RU"/>
        </w:rPr>
        <w:t>обучении</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2.6. Индивидуальный учебный план разрабатывается в соответствии со спецификой и возможностями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2.8. Перевод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осуществляется по заявлению родителей (законных представителей) несовершеннолетних обучающихся либо по заявлению совершеннолетних обучающихся.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2.9. </w:t>
      </w:r>
      <w:proofErr w:type="gramStart"/>
      <w:r w:rsidRPr="00E46357">
        <w:rPr>
          <w:rFonts w:ascii="Times New Roman" w:eastAsia="Times New Roman" w:hAnsi="Times New Roman"/>
          <w:color w:val="000000"/>
          <w:sz w:val="23"/>
          <w:szCs w:val="23"/>
          <w:lang w:eastAsia="ru-RU"/>
        </w:rPr>
        <w:t>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roofErr w:type="gramEnd"/>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2.10. В заявлении указываются срок, на который </w:t>
      </w:r>
      <w:proofErr w:type="gramStart"/>
      <w:r w:rsidRPr="00E46357">
        <w:rPr>
          <w:rFonts w:ascii="Times New Roman" w:eastAsia="Times New Roman" w:hAnsi="Times New Roman"/>
          <w:color w:val="000000"/>
          <w:sz w:val="23"/>
          <w:szCs w:val="23"/>
          <w:lang w:eastAsia="ru-RU"/>
        </w:rPr>
        <w:t>обучающемуся</w:t>
      </w:r>
      <w:proofErr w:type="gramEnd"/>
      <w:r w:rsidRPr="00E46357">
        <w:rPr>
          <w:rFonts w:ascii="Times New Roman" w:eastAsia="Times New Roman" w:hAnsi="Times New Roman"/>
          <w:color w:val="000000"/>
          <w:sz w:val="23"/>
          <w:szCs w:val="23"/>
          <w:lang w:eastAsia="ru-RU"/>
        </w:rPr>
        <w:t xml:space="preserve">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w:t>
      </w:r>
    </w:p>
    <w:p w:rsidR="00FC13DD" w:rsidRPr="00E46357" w:rsidRDefault="00FC13DD" w:rsidP="00FC13DD">
      <w:pPr>
        <w:shd w:val="clear" w:color="auto" w:fill="FFFFFF"/>
        <w:spacing w:after="0"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2.11. Заявления о переводе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принимаются в течение учебного года до 15 мая </w:t>
      </w:r>
      <w:r w:rsidRPr="00E46357">
        <w:rPr>
          <w:rFonts w:ascii="inherit" w:eastAsia="Times New Roman" w:hAnsi="inherit"/>
          <w:i/>
          <w:iCs/>
          <w:color w:val="000000"/>
          <w:sz w:val="23"/>
          <w:szCs w:val="23"/>
          <w:bdr w:val="none" w:sz="0" w:space="0" w:color="auto" w:frame="1"/>
          <w:lang w:eastAsia="ru-RU"/>
        </w:rPr>
        <w:t>(можно установить иную дату, дающую возможность и обучающемуся и образовательной организации, спланировать и организовать обучение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2.12. 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начинается, как правило, с начала учебного года.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2.13. Перевод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оформляется приказом руководителя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2.14. Индивидуальный учебный план утверждается решением педагогического совета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2.15. Организация обучения по индивидуальному учебному плану осуществляется образовательной организацией, в котором обучается </w:t>
      </w:r>
      <w:proofErr w:type="gramStart"/>
      <w:r w:rsidRPr="00E46357">
        <w:rPr>
          <w:rFonts w:ascii="Times New Roman" w:eastAsia="Times New Roman" w:hAnsi="Times New Roman"/>
          <w:color w:val="000000"/>
          <w:sz w:val="23"/>
          <w:szCs w:val="23"/>
          <w:lang w:eastAsia="ru-RU"/>
        </w:rPr>
        <w:t>данный</w:t>
      </w:r>
      <w:proofErr w:type="gramEnd"/>
      <w:r w:rsidRPr="00E46357">
        <w:rPr>
          <w:rFonts w:ascii="Times New Roman" w:eastAsia="Times New Roman" w:hAnsi="Times New Roman"/>
          <w:color w:val="000000"/>
          <w:sz w:val="23"/>
          <w:szCs w:val="23"/>
          <w:lang w:eastAsia="ru-RU"/>
        </w:rPr>
        <w:t xml:space="preserve"> обучающийся.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образовательной организации, пользоваться предметными кабинетами для проведения лабораторных работ, практических работ, продолжать обучение в образовательной организации в порядке, определенном образовательной организацией и закрепленном в его Уставе.</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2.17. 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273-ФЗ «Об образовании в Российской Федерации».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2.18. Образовательная организация с учетом запросов родителей (законных представителей) обучающихся и обучающихся определяет сроки и уровень реализации программ. Индивидуальное расписание занятий, перечень программ </w:t>
      </w:r>
      <w:proofErr w:type="gramStart"/>
      <w:r w:rsidRPr="00E46357">
        <w:rPr>
          <w:rFonts w:ascii="Times New Roman" w:eastAsia="Times New Roman" w:hAnsi="Times New Roman"/>
          <w:color w:val="000000"/>
          <w:sz w:val="23"/>
          <w:szCs w:val="23"/>
          <w:lang w:eastAsia="ru-RU"/>
        </w:rPr>
        <w:t>обучения по предметам</w:t>
      </w:r>
      <w:proofErr w:type="gramEnd"/>
      <w:r w:rsidRPr="00E46357">
        <w:rPr>
          <w:rFonts w:ascii="Times New Roman" w:eastAsia="Times New Roman" w:hAnsi="Times New Roman"/>
          <w:color w:val="000000"/>
          <w:sz w:val="23"/>
          <w:szCs w:val="23"/>
          <w:lang w:eastAsia="ru-RU"/>
        </w:rPr>
        <w:t>, количество часов, формы и сроки текущего и итогового контроля, педагоги, ведущие обучение, оформляются приказом руководителя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lastRenderedPageBreak/>
        <w:t>2.19.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2.20. 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III. Требования к индивидуальному учебному плану начального общего образования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3.1.1. учебные занятия для углубленного изучения английского языка;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3.1.2. учебные занятия, обеспечивающие различные интересы </w:t>
      </w:r>
      <w:proofErr w:type="gramStart"/>
      <w:r w:rsidRPr="00E46357">
        <w:rPr>
          <w:rFonts w:ascii="Times New Roman" w:eastAsia="Times New Roman" w:hAnsi="Times New Roman"/>
          <w:color w:val="000000"/>
          <w:sz w:val="23"/>
          <w:szCs w:val="23"/>
          <w:lang w:eastAsia="ru-RU"/>
        </w:rPr>
        <w:t>обучающихся</w:t>
      </w:r>
      <w:proofErr w:type="gramEnd"/>
      <w:r w:rsidRPr="00E46357">
        <w:rPr>
          <w:rFonts w:ascii="Times New Roman" w:eastAsia="Times New Roman" w:hAnsi="Times New Roman"/>
          <w:color w:val="000000"/>
          <w:sz w:val="23"/>
          <w:szCs w:val="23"/>
          <w:lang w:eastAsia="ru-RU"/>
        </w:rPr>
        <w:t>, в том числе этнокультурные;</w:t>
      </w:r>
    </w:p>
    <w:p w:rsidR="00FC13DD" w:rsidRPr="00E46357" w:rsidRDefault="00FC13DD" w:rsidP="00FC13DD">
      <w:pPr>
        <w:shd w:val="clear" w:color="auto" w:fill="FFFFFF"/>
        <w:spacing w:after="0"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3.1.3. иные учебные предметы</w:t>
      </w:r>
      <w:r w:rsidRPr="00E46357">
        <w:rPr>
          <w:rFonts w:ascii="inherit" w:eastAsia="Times New Roman" w:hAnsi="inherit"/>
          <w:i/>
          <w:iCs/>
          <w:color w:val="000000"/>
          <w:sz w:val="23"/>
          <w:szCs w:val="23"/>
          <w:bdr w:val="none" w:sz="0" w:space="0" w:color="auto" w:frame="1"/>
          <w:lang w:eastAsia="ru-RU"/>
        </w:rPr>
        <w:t xml:space="preserve"> (с учетом потребностей </w:t>
      </w:r>
      <w:proofErr w:type="gramStart"/>
      <w:r w:rsidRPr="00E46357">
        <w:rPr>
          <w:rFonts w:ascii="inherit" w:eastAsia="Times New Roman" w:hAnsi="inherit"/>
          <w:i/>
          <w:iCs/>
          <w:color w:val="000000"/>
          <w:sz w:val="23"/>
          <w:szCs w:val="23"/>
          <w:bdr w:val="none" w:sz="0" w:space="0" w:color="auto" w:frame="1"/>
          <w:lang w:eastAsia="ru-RU"/>
        </w:rPr>
        <w:t>обучающегося</w:t>
      </w:r>
      <w:proofErr w:type="gramEnd"/>
      <w:r w:rsidRPr="00E46357">
        <w:rPr>
          <w:rFonts w:ascii="inherit" w:eastAsia="Times New Roman" w:hAnsi="inherit"/>
          <w:i/>
          <w:iCs/>
          <w:color w:val="000000"/>
          <w:sz w:val="23"/>
          <w:szCs w:val="23"/>
          <w:bdr w:val="none" w:sz="0" w:space="0" w:color="auto" w:frame="1"/>
          <w:lang w:eastAsia="ru-RU"/>
        </w:rPr>
        <w:t xml:space="preserve"> и возможностей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3.4. 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3.5. По выбору родителей (законных представителей) обучающихся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3.6. Количество учебных занятий за 4 учебных года не может составлять менее 2 904 часов и более 3 345 часов.</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IV. Требования к индивидуальному учебному плану основного общего образования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4.1.1. учебные занятия для углубленного изучения английского языка;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4.1.2. увеличение учебных часов, отведённых на изучение отдельных предметов обязательной части;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4.1.4. организацию внеурочной деятельности, ориентированную на обеспечение индивидуальных потребностей обучающихся;</w:t>
      </w:r>
    </w:p>
    <w:p w:rsidR="00FC13DD" w:rsidRPr="00E46357" w:rsidRDefault="00FC13DD" w:rsidP="00FC13DD">
      <w:pPr>
        <w:shd w:val="clear" w:color="auto" w:fill="FFFFFF"/>
        <w:spacing w:after="0"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4.1.5. иные учебные предметы </w:t>
      </w:r>
      <w:r w:rsidRPr="00E46357">
        <w:rPr>
          <w:rFonts w:ascii="inherit" w:eastAsia="Times New Roman" w:hAnsi="inherit"/>
          <w:i/>
          <w:iCs/>
          <w:color w:val="000000"/>
          <w:sz w:val="23"/>
          <w:szCs w:val="23"/>
          <w:bdr w:val="none" w:sz="0" w:space="0" w:color="auto" w:frame="1"/>
          <w:lang w:eastAsia="ru-RU"/>
        </w:rPr>
        <w:t xml:space="preserve">(с учетом потребностей </w:t>
      </w:r>
      <w:proofErr w:type="gramStart"/>
      <w:r w:rsidRPr="00E46357">
        <w:rPr>
          <w:rFonts w:ascii="inherit" w:eastAsia="Times New Roman" w:hAnsi="inherit"/>
          <w:i/>
          <w:iCs/>
          <w:color w:val="000000"/>
          <w:sz w:val="23"/>
          <w:szCs w:val="23"/>
          <w:bdr w:val="none" w:sz="0" w:space="0" w:color="auto" w:frame="1"/>
          <w:lang w:eastAsia="ru-RU"/>
        </w:rPr>
        <w:t>обучающегося</w:t>
      </w:r>
      <w:proofErr w:type="gramEnd"/>
      <w:r w:rsidRPr="00E46357">
        <w:rPr>
          <w:rFonts w:ascii="inherit" w:eastAsia="Times New Roman" w:hAnsi="inherit"/>
          <w:i/>
          <w:iCs/>
          <w:color w:val="000000"/>
          <w:sz w:val="23"/>
          <w:szCs w:val="23"/>
          <w:bdr w:val="none" w:sz="0" w:space="0" w:color="auto" w:frame="1"/>
          <w:lang w:eastAsia="ru-RU"/>
        </w:rPr>
        <w:t xml:space="preserve"> и возможностей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4.2. 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lastRenderedPageBreak/>
        <w:t>4.3. В индивидуальный учебный план основного общего образования входят следующие обязательные предметные области и учебные предметы:</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4.3.1. филология (русский язык, литература, иностранный язык);</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4.3.2. общественно-научные предметы (история, обществознание, география);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4.3.3. математика и информатика (математика, алгебра, геометрия, информатика);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4.3.4. естественнонаучные предметы (физика, биология, химия);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4.3.5. искусство (изобразительное искусство, музыка);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4.3.6. технология (технология);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4.3.7. физическая культура и основы безопасности жизнедеятельности (физическая культура, основы безопасности жизнедеятельности).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4.4. Количество учебных занятий за 5 лет не может составлять менее 5 267 часов и более 6 020 часов.</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4.5. 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VI. Необходимые условия для реализации учебного плана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6.1. Для составления индивидуального учебного плана следует:</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6.1.1. включить в учебный план обязательные учебные предметы на базовом уровне (инвариантная часть федерального компонента);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6.1.2. в учебный план также могут быть включены другие учебные предметы на базовом уровне (из вариативной части федерального компонента);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6.1.3. включить в учебный план региональный компонент;</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6.1.4. составление учебного плана завершается формированием компонента образовательной организации (в объеме не менее 280 часов за два учебных года).</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VII. Сроки работы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7.1. Совокупное учебное время, отведенное в учебном плане на учебные предметы федерального компонента (б</w:t>
      </w:r>
      <w:r>
        <w:rPr>
          <w:rFonts w:ascii="Times New Roman" w:eastAsia="Times New Roman" w:hAnsi="Times New Roman"/>
          <w:color w:val="000000"/>
          <w:sz w:val="23"/>
          <w:szCs w:val="23"/>
          <w:lang w:eastAsia="ru-RU"/>
        </w:rPr>
        <w:t>азовые обязательные</w:t>
      </w:r>
      <w:r w:rsidRPr="00E46357">
        <w:rPr>
          <w:rFonts w:ascii="Times New Roman" w:eastAsia="Times New Roman" w:hAnsi="Times New Roman"/>
          <w:color w:val="000000"/>
          <w:sz w:val="23"/>
          <w:szCs w:val="23"/>
          <w:lang w:eastAsia="ru-RU"/>
        </w:rPr>
        <w:t xml:space="preserve"> + базовые по выбору), не должно превышать 2 100 часов за два года обучения.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7.2. </w:t>
      </w:r>
      <w:proofErr w:type="gramStart"/>
      <w:r w:rsidRPr="00E46357">
        <w:rPr>
          <w:rFonts w:ascii="Times New Roman" w:eastAsia="Times New Roman" w:hAnsi="Times New Roman"/>
          <w:color w:val="000000"/>
          <w:sz w:val="23"/>
          <w:szCs w:val="23"/>
          <w:lang w:eastAsia="ru-RU"/>
        </w:rPr>
        <w:t>Если после формирования федерального компонента остается резерв часов (в пределах до 2 100), то эти часы переходят в компонент образовательной организации).</w:t>
      </w:r>
      <w:proofErr w:type="gramEnd"/>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7.3. </w:t>
      </w:r>
      <w:proofErr w:type="gramStart"/>
      <w:r w:rsidRPr="00E46357">
        <w:rPr>
          <w:rFonts w:ascii="Times New Roman" w:eastAsia="Times New Roman" w:hAnsi="Times New Roman"/>
          <w:color w:val="000000"/>
          <w:sz w:val="23"/>
          <w:szCs w:val="23"/>
          <w:lang w:eastAsia="ru-RU"/>
        </w:rPr>
        <w:t>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w:t>
      </w:r>
      <w:proofErr w:type="gramEnd"/>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VIII. Контроль исполнения индивидуального учебного плана</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8.1. Образовательная организация осуществляет </w:t>
      </w:r>
      <w:proofErr w:type="gramStart"/>
      <w:r w:rsidRPr="00E46357">
        <w:rPr>
          <w:rFonts w:ascii="Times New Roman" w:eastAsia="Times New Roman" w:hAnsi="Times New Roman"/>
          <w:color w:val="000000"/>
          <w:sz w:val="23"/>
          <w:szCs w:val="23"/>
          <w:lang w:eastAsia="ru-RU"/>
        </w:rPr>
        <w:t>контроль за</w:t>
      </w:r>
      <w:proofErr w:type="gramEnd"/>
      <w:r w:rsidRPr="00E46357">
        <w:rPr>
          <w:rFonts w:ascii="Times New Roman" w:eastAsia="Times New Roman" w:hAnsi="Times New Roman"/>
          <w:color w:val="000000"/>
          <w:sz w:val="23"/>
          <w:szCs w:val="23"/>
          <w:lang w:eastAsia="ru-RU"/>
        </w:rPr>
        <w:t xml:space="preserve"> освоением общеобразовательных программ учащимися, перешедшими на обучение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8.2. Текущий контроль успеваемости и промежуточная аттестация </w:t>
      </w:r>
      <w:proofErr w:type="gramStart"/>
      <w:r w:rsidRPr="00E46357">
        <w:rPr>
          <w:rFonts w:ascii="Times New Roman" w:eastAsia="Times New Roman" w:hAnsi="Times New Roman"/>
          <w:color w:val="000000"/>
          <w:sz w:val="23"/>
          <w:szCs w:val="23"/>
          <w:lang w:eastAsia="ru-RU"/>
        </w:rPr>
        <w:t>обучающихся</w:t>
      </w:r>
      <w:proofErr w:type="gramEnd"/>
      <w:r w:rsidRPr="00E46357">
        <w:rPr>
          <w:rFonts w:ascii="Times New Roman" w:eastAsia="Times New Roman" w:hAnsi="Times New Roman"/>
          <w:color w:val="000000"/>
          <w:sz w:val="23"/>
          <w:szCs w:val="23"/>
          <w:lang w:eastAsia="ru-RU"/>
        </w:rPr>
        <w:t>,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обучающихся образовательной организации.</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 xml:space="preserve">IX. Государственная итоговая аттестация </w:t>
      </w:r>
      <w:proofErr w:type="gramStart"/>
      <w:r w:rsidRPr="00E46357">
        <w:rPr>
          <w:rFonts w:ascii="Trebuchet MS" w:eastAsia="Times New Roman" w:hAnsi="Trebuchet MS" w:cs="Arial"/>
          <w:b/>
          <w:bCs/>
          <w:color w:val="000000"/>
          <w:sz w:val="23"/>
          <w:szCs w:val="23"/>
          <w:lang w:eastAsia="ru-RU"/>
        </w:rPr>
        <w:t>обучающихся</w:t>
      </w:r>
      <w:proofErr w:type="gramEnd"/>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lastRenderedPageBreak/>
        <w:t xml:space="preserve">9.1. Государственная итоговая аттестация </w:t>
      </w:r>
      <w:proofErr w:type="gramStart"/>
      <w:r w:rsidRPr="00E46357">
        <w:rPr>
          <w:rFonts w:ascii="Times New Roman" w:eastAsia="Times New Roman" w:hAnsi="Times New Roman"/>
          <w:color w:val="000000"/>
          <w:sz w:val="23"/>
          <w:szCs w:val="23"/>
          <w:lang w:eastAsia="ru-RU"/>
        </w:rPr>
        <w:t>обучающихся</w:t>
      </w:r>
      <w:proofErr w:type="gramEnd"/>
      <w:r w:rsidRPr="00E46357">
        <w:rPr>
          <w:rFonts w:ascii="Times New Roman" w:eastAsia="Times New Roman" w:hAnsi="Times New Roman"/>
          <w:color w:val="000000"/>
          <w:sz w:val="23"/>
          <w:szCs w:val="23"/>
          <w:lang w:eastAsia="ru-RU"/>
        </w:rPr>
        <w:t>, переведенных на обучение по индивидуальному учебному плану, осуществляется в соответствии с действующим законодательством.</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9.2.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X. Финансовое обеспечение и материально-техническое оснащение</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10.1.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w:t>
      </w:r>
      <w:proofErr w:type="gramStart"/>
      <w:r w:rsidRPr="00E46357">
        <w:rPr>
          <w:rFonts w:ascii="Times New Roman" w:eastAsia="Times New Roman" w:hAnsi="Times New Roman"/>
          <w:color w:val="000000"/>
          <w:sz w:val="23"/>
          <w:szCs w:val="23"/>
          <w:lang w:eastAsia="ru-RU"/>
        </w:rPr>
        <w:t>из расходных обязательств на основе муниципального задания по оказанию муниципальных образовательных услуг в соответствии с требованиями</w:t>
      </w:r>
      <w:proofErr w:type="gramEnd"/>
      <w:r w:rsidRPr="00E46357">
        <w:rPr>
          <w:rFonts w:ascii="Times New Roman" w:eastAsia="Times New Roman" w:hAnsi="Times New Roman"/>
          <w:color w:val="000000"/>
          <w:sz w:val="23"/>
          <w:szCs w:val="23"/>
          <w:lang w:eastAsia="ru-RU"/>
        </w:rPr>
        <w:t xml:space="preserve"> федеральных государственных образовательных стандартов.</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10.2.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XI. Порядок управления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11.1. В компетенцию администрации образовательной организации входит:</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11.1.1. разработка положения об организации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11.1.2. предоставление в недельный срок в орган управления в сфере образования об организации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в котором указывается фамилия, имя, отчество обучающегося, класс, причина перехода на обучение по индивидуальному учебному плану, дата решения педагогического совета, период обучения, сведения для тарификации учителей;</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11.1.3. обеспечение своевременного подбора учителей, проведение экспертизы учебных программ и контроль их выполнения;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11.1.4. контроль своевременного проведения занятий, консультаций, посещения  занятий учащимися, ведения журнала учета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не реже 1 раза в четверть.</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11.2. При организации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 образовательная организация имеет следующие документы:</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11.2.1. заявление родителей (законных представителей) обучающихся;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11.2.2. решение педагогического совета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11.2.3. приказ органа управления образованием о переходе обучающегося на </w:t>
      </w:r>
      <w:proofErr w:type="gramStart"/>
      <w:r w:rsidRPr="00E46357">
        <w:rPr>
          <w:rFonts w:ascii="Times New Roman" w:eastAsia="Times New Roman" w:hAnsi="Times New Roman"/>
          <w:color w:val="000000"/>
          <w:sz w:val="23"/>
          <w:szCs w:val="23"/>
          <w:lang w:eastAsia="ru-RU"/>
        </w:rPr>
        <w:t>обучение</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11.2.4. приказ руководителя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11.2.5. расписание занятий, консультаций, письменно согласованное с родителями (законными представителями) образовательных организаций и утвержденное руководителем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11.2.6. журнал учета </w:t>
      </w:r>
      <w:proofErr w:type="gramStart"/>
      <w:r w:rsidRPr="00E46357">
        <w:rPr>
          <w:rFonts w:ascii="Times New Roman" w:eastAsia="Times New Roman" w:hAnsi="Times New Roman"/>
          <w:color w:val="000000"/>
          <w:sz w:val="23"/>
          <w:szCs w:val="23"/>
          <w:lang w:eastAsia="ru-RU"/>
        </w:rPr>
        <w:t>обучения</w:t>
      </w:r>
      <w:proofErr w:type="gramEnd"/>
      <w:r w:rsidRPr="00E46357">
        <w:rPr>
          <w:rFonts w:ascii="Times New Roman" w:eastAsia="Times New Roman" w:hAnsi="Times New Roman"/>
          <w:color w:val="000000"/>
          <w:sz w:val="23"/>
          <w:szCs w:val="23"/>
          <w:lang w:eastAsia="ru-RU"/>
        </w:rPr>
        <w:t xml:space="preserve"> по индивидуальному  учебному плану.</w:t>
      </w:r>
    </w:p>
    <w:p w:rsidR="00FC13DD" w:rsidRPr="00E46357" w:rsidRDefault="00FC13DD" w:rsidP="00FC13DD">
      <w:pPr>
        <w:shd w:val="clear" w:color="auto" w:fill="FFFFFF"/>
        <w:spacing w:before="375" w:after="225" w:line="240" w:lineRule="auto"/>
        <w:ind w:firstLine="300"/>
        <w:textAlignment w:val="baseline"/>
        <w:outlineLvl w:val="4"/>
        <w:rPr>
          <w:rFonts w:ascii="Trebuchet MS" w:eastAsia="Times New Roman" w:hAnsi="Trebuchet MS" w:cs="Arial"/>
          <w:b/>
          <w:bCs/>
          <w:color w:val="000000"/>
          <w:sz w:val="23"/>
          <w:szCs w:val="23"/>
          <w:lang w:eastAsia="ru-RU"/>
        </w:rPr>
      </w:pPr>
      <w:r w:rsidRPr="00E46357">
        <w:rPr>
          <w:rFonts w:ascii="Trebuchet MS" w:eastAsia="Times New Roman" w:hAnsi="Trebuchet MS" w:cs="Arial"/>
          <w:b/>
          <w:bCs/>
          <w:color w:val="000000"/>
          <w:sz w:val="23"/>
          <w:szCs w:val="23"/>
          <w:lang w:eastAsia="ru-RU"/>
        </w:rPr>
        <w:t>XII. Пор</w:t>
      </w:r>
      <w:bookmarkStart w:id="0" w:name="_GoBack"/>
      <w:bookmarkEnd w:id="0"/>
      <w:r w:rsidRPr="00E46357">
        <w:rPr>
          <w:rFonts w:ascii="Trebuchet MS" w:eastAsia="Times New Roman" w:hAnsi="Trebuchet MS" w:cs="Arial"/>
          <w:b/>
          <w:bCs/>
          <w:color w:val="000000"/>
          <w:sz w:val="23"/>
          <w:szCs w:val="23"/>
          <w:lang w:eastAsia="ru-RU"/>
        </w:rPr>
        <w:t>ядок принятия и срок действия Положения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12.1. Данное Положение рассматривается и принимается на педагогическом совете образовательной организации и утверждается приказом руководителя образовательной организации.</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12.2. Настоящее Положение принимается на неопределенный срок и вступает в силу с момента его утверждения.</w:t>
      </w:r>
    </w:p>
    <w:p w:rsidR="00FC13DD" w:rsidRPr="00E46357" w:rsidRDefault="00FC13DD" w:rsidP="00FC13DD">
      <w:pPr>
        <w:shd w:val="clear" w:color="auto" w:fill="FFFFFF"/>
        <w:spacing w:before="75" w:after="75"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12.3.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FC13DD" w:rsidRPr="00E46357" w:rsidRDefault="00FC13DD" w:rsidP="00FC13DD">
      <w:pPr>
        <w:shd w:val="clear" w:color="auto" w:fill="FFFFFF"/>
        <w:spacing w:before="75" w:after="150" w:line="240" w:lineRule="auto"/>
        <w:ind w:firstLine="300"/>
        <w:jc w:val="both"/>
        <w:textAlignment w:val="baseline"/>
        <w:rPr>
          <w:rFonts w:ascii="Times New Roman" w:eastAsia="Times New Roman" w:hAnsi="Times New Roman"/>
          <w:color w:val="000000"/>
          <w:sz w:val="23"/>
          <w:szCs w:val="23"/>
          <w:lang w:eastAsia="ru-RU"/>
        </w:rPr>
      </w:pPr>
      <w:r w:rsidRPr="00E46357">
        <w:rPr>
          <w:rFonts w:ascii="Times New Roman" w:eastAsia="Times New Roman" w:hAnsi="Times New Roman"/>
          <w:color w:val="000000"/>
          <w:sz w:val="23"/>
          <w:szCs w:val="23"/>
          <w:lang w:eastAsia="ru-RU"/>
        </w:rPr>
        <w:t xml:space="preserve">12.4. Изменения и дополнения к Положению принимаются на педагогическом совете образовательной организации в составе новой редакции Положения, которое утверждается приказом </w:t>
      </w:r>
      <w:r w:rsidRPr="00E46357">
        <w:rPr>
          <w:rFonts w:ascii="Times New Roman" w:eastAsia="Times New Roman" w:hAnsi="Times New Roman"/>
          <w:color w:val="000000"/>
          <w:sz w:val="23"/>
          <w:szCs w:val="23"/>
          <w:lang w:eastAsia="ru-RU"/>
        </w:rPr>
        <w:lastRenderedPageBreak/>
        <w:t>руководителя образовательной организации. После принятия новой редакции Положения предыдущая редакция утрачивает силу.</w:t>
      </w:r>
    </w:p>
    <w:p w:rsidR="00904234" w:rsidRDefault="00904234" w:rsidP="00904234">
      <w:pPr>
        <w:pStyle w:val="1"/>
        <w:spacing w:before="0" w:beforeAutospacing="0" w:after="0" w:afterAutospacing="0"/>
        <w:jc w:val="center"/>
        <w:rPr>
          <w:sz w:val="28"/>
          <w:szCs w:val="28"/>
        </w:rPr>
      </w:pPr>
    </w:p>
    <w:p w:rsidR="00904234" w:rsidRDefault="00904234" w:rsidP="00904234">
      <w:pPr>
        <w:pStyle w:val="2"/>
        <w:spacing w:before="0" w:beforeAutospacing="0" w:after="0" w:afterAutospacing="0"/>
      </w:pPr>
      <w:r>
        <w:t xml:space="preserve"> </w:t>
      </w:r>
    </w:p>
    <w:p w:rsidR="00904234" w:rsidRDefault="00904234" w:rsidP="00904234">
      <w:pPr>
        <w:pStyle w:val="2"/>
        <w:spacing w:before="0" w:beforeAutospacing="0" w:after="0" w:afterAutospacing="0"/>
        <w:rPr>
          <w:vanish/>
        </w:rPr>
      </w:pPr>
      <w:r>
        <w:rPr>
          <w:vanish/>
        </w:rPr>
        <w:t>федеральные документы</w:t>
      </w:r>
    </w:p>
    <w:p w:rsidR="00904234" w:rsidRDefault="00904234" w:rsidP="00904234">
      <w:pPr>
        <w:pStyle w:val="2"/>
        <w:spacing w:before="0" w:beforeAutospacing="0" w:after="0" w:afterAutospacing="0"/>
        <w:ind w:firstLine="567"/>
        <w:rPr>
          <w:vanish/>
        </w:rPr>
      </w:pPr>
      <w:r>
        <w:rPr>
          <w:vanish/>
        </w:rPr>
        <w:t>региональные документы</w:t>
      </w:r>
    </w:p>
    <w:p w:rsidR="00904234" w:rsidRDefault="00904234" w:rsidP="00904234">
      <w:pPr>
        <w:pStyle w:val="2"/>
        <w:spacing w:before="0" w:beforeAutospacing="0" w:after="0" w:afterAutospacing="0"/>
        <w:ind w:firstLine="567"/>
        <w:rPr>
          <w:vanish/>
        </w:rPr>
      </w:pPr>
      <w:r>
        <w:rPr>
          <w:vanish/>
        </w:rPr>
        <w:t>муниципальные документы</w:t>
      </w:r>
    </w:p>
    <w:p w:rsidR="00904234" w:rsidRDefault="00904234" w:rsidP="00904234">
      <w:pPr>
        <w:pStyle w:val="2"/>
        <w:spacing w:before="0" w:beforeAutospacing="0" w:after="0" w:afterAutospacing="0"/>
        <w:ind w:firstLine="567"/>
        <w:rPr>
          <w:vanish/>
        </w:rPr>
      </w:pPr>
      <w:r>
        <w:rPr>
          <w:vanish/>
        </w:rPr>
        <w:t>документы образовательной организации</w:t>
      </w:r>
    </w:p>
    <w:p w:rsidR="0083673B" w:rsidRPr="00DA1EF6" w:rsidRDefault="0083673B" w:rsidP="009F2413">
      <w:pPr>
        <w:pStyle w:val="a3"/>
        <w:jc w:val="both"/>
        <w:rPr>
          <w:lang w:val="x-none"/>
        </w:rPr>
      </w:pPr>
    </w:p>
    <w:sectPr w:rsidR="0083673B" w:rsidRPr="00DA1EF6" w:rsidSect="009F2413">
      <w:pgSz w:w="11906" w:h="16838"/>
      <w:pgMar w:top="567"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SL_Times New Roman">
    <w:altName w:val="Times New Roman"/>
    <w:charset w:val="CC"/>
    <w:family w:val="roman"/>
    <w:pitch w:val="variable"/>
    <w:sig w:usb0="00000001"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4378"/>
    <w:multiLevelType w:val="multilevel"/>
    <w:tmpl w:val="33E0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AE52A6"/>
    <w:multiLevelType w:val="multilevel"/>
    <w:tmpl w:val="DF20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2B756B"/>
    <w:multiLevelType w:val="multilevel"/>
    <w:tmpl w:val="D9C028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C576E1"/>
    <w:multiLevelType w:val="hybridMultilevel"/>
    <w:tmpl w:val="A416682A"/>
    <w:lvl w:ilvl="0" w:tplc="68DC1A86">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043A678B"/>
    <w:multiLevelType w:val="multilevel"/>
    <w:tmpl w:val="4052FD56"/>
    <w:lvl w:ilvl="0">
      <w:start w:val="1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973B0F"/>
    <w:multiLevelType w:val="multilevel"/>
    <w:tmpl w:val="C9F454AC"/>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4E14CB0"/>
    <w:multiLevelType w:val="multilevel"/>
    <w:tmpl w:val="97507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E701DA"/>
    <w:multiLevelType w:val="multilevel"/>
    <w:tmpl w:val="97507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6557B6"/>
    <w:multiLevelType w:val="multilevel"/>
    <w:tmpl w:val="6E40EE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3C4A49"/>
    <w:multiLevelType w:val="multilevel"/>
    <w:tmpl w:val="F9F842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A434C4"/>
    <w:multiLevelType w:val="multilevel"/>
    <w:tmpl w:val="F2A4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2E6221"/>
    <w:multiLevelType w:val="multilevel"/>
    <w:tmpl w:val="F40276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D43A4"/>
    <w:multiLevelType w:val="multilevel"/>
    <w:tmpl w:val="62B65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561FA9"/>
    <w:multiLevelType w:val="multilevel"/>
    <w:tmpl w:val="B4BABD3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5C0ABB"/>
    <w:multiLevelType w:val="multilevel"/>
    <w:tmpl w:val="93521E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20135A9"/>
    <w:multiLevelType w:val="multilevel"/>
    <w:tmpl w:val="8B7CA6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950DCE"/>
    <w:multiLevelType w:val="multilevel"/>
    <w:tmpl w:val="BE9E59CA"/>
    <w:lvl w:ilvl="0">
      <w:start w:val="1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B83F14"/>
    <w:multiLevelType w:val="multilevel"/>
    <w:tmpl w:val="622A4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E60ACB"/>
    <w:multiLevelType w:val="multilevel"/>
    <w:tmpl w:val="9A3A3A36"/>
    <w:lvl w:ilvl="0">
      <w:start w:val="9"/>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B918EA"/>
    <w:multiLevelType w:val="multilevel"/>
    <w:tmpl w:val="E31C2EBC"/>
    <w:lvl w:ilvl="0">
      <w:start w:val="8"/>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E774DC1"/>
    <w:multiLevelType w:val="multilevel"/>
    <w:tmpl w:val="45DED38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4960F24"/>
    <w:multiLevelType w:val="multilevel"/>
    <w:tmpl w:val="3418FC5E"/>
    <w:lvl w:ilvl="0">
      <w:start w:val="6"/>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976231"/>
    <w:multiLevelType w:val="multilevel"/>
    <w:tmpl w:val="E6AA89A6"/>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E6157F"/>
    <w:multiLevelType w:val="multilevel"/>
    <w:tmpl w:val="A274D2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10E651F"/>
    <w:multiLevelType w:val="multilevel"/>
    <w:tmpl w:val="3B383D7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7A5D35"/>
    <w:multiLevelType w:val="multilevel"/>
    <w:tmpl w:val="EA58C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662D83"/>
    <w:multiLevelType w:val="multilevel"/>
    <w:tmpl w:val="7882986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3733D8"/>
    <w:multiLevelType w:val="multilevel"/>
    <w:tmpl w:val="3A2AB87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FBB7B40"/>
    <w:multiLevelType w:val="multilevel"/>
    <w:tmpl w:val="BB484F46"/>
    <w:lvl w:ilvl="0">
      <w:start w:val="6"/>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9B33DB"/>
    <w:multiLevelType w:val="multilevel"/>
    <w:tmpl w:val="4AEE24B4"/>
    <w:lvl w:ilvl="0">
      <w:start w:val="10"/>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95430C4"/>
    <w:multiLevelType w:val="multilevel"/>
    <w:tmpl w:val="D2EC55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483937"/>
    <w:multiLevelType w:val="multilevel"/>
    <w:tmpl w:val="84925798"/>
    <w:lvl w:ilvl="0">
      <w:start w:val="8"/>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0466FE"/>
    <w:multiLevelType w:val="multilevel"/>
    <w:tmpl w:val="EFD211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B773235"/>
    <w:multiLevelType w:val="multilevel"/>
    <w:tmpl w:val="B260BC70"/>
    <w:lvl w:ilvl="0">
      <w:start w:val="1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F6E51FA"/>
    <w:multiLevelType w:val="multilevel"/>
    <w:tmpl w:val="685AAB1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C335F5"/>
    <w:multiLevelType w:val="multilevel"/>
    <w:tmpl w:val="043272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5C61B01"/>
    <w:multiLevelType w:val="multilevel"/>
    <w:tmpl w:val="5700261C"/>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6714F66"/>
    <w:multiLevelType w:val="multilevel"/>
    <w:tmpl w:val="6540BC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A34FF1"/>
    <w:multiLevelType w:val="multilevel"/>
    <w:tmpl w:val="93F463C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87068F"/>
    <w:multiLevelType w:val="multilevel"/>
    <w:tmpl w:val="89C23E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12B3D60"/>
    <w:multiLevelType w:val="multilevel"/>
    <w:tmpl w:val="DBB8C048"/>
    <w:lvl w:ilvl="0">
      <w:start w:val="1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36F4820"/>
    <w:multiLevelType w:val="multilevel"/>
    <w:tmpl w:val="D7DA49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E60183"/>
    <w:multiLevelType w:val="multilevel"/>
    <w:tmpl w:val="57D2AB0C"/>
    <w:lvl w:ilvl="0">
      <w:start w:val="7"/>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920" w:hanging="180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2320" w:hanging="2160"/>
      </w:pPr>
      <w:rPr>
        <w:rFonts w:hint="default"/>
      </w:rPr>
    </w:lvl>
  </w:abstractNum>
  <w:abstractNum w:abstractNumId="43">
    <w:nsid w:val="7AE85EF1"/>
    <w:multiLevelType w:val="multilevel"/>
    <w:tmpl w:val="02BAF2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C017C11"/>
    <w:multiLevelType w:val="multilevel"/>
    <w:tmpl w:val="B890FE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6"/>
  </w:num>
  <w:num w:numId="2">
    <w:abstractNumId w:val="32"/>
  </w:num>
  <w:num w:numId="3">
    <w:abstractNumId w:val="7"/>
  </w:num>
  <w:num w:numId="4">
    <w:abstractNumId w:val="15"/>
  </w:num>
  <w:num w:numId="5">
    <w:abstractNumId w:val="5"/>
  </w:num>
  <w:num w:numId="6">
    <w:abstractNumId w:val="31"/>
  </w:num>
  <w:num w:numId="7">
    <w:abstractNumId w:val="35"/>
  </w:num>
  <w:num w:numId="8">
    <w:abstractNumId w:val="14"/>
  </w:num>
  <w:num w:numId="9">
    <w:abstractNumId w:val="41"/>
  </w:num>
  <w:num w:numId="10">
    <w:abstractNumId w:val="18"/>
  </w:num>
  <w:num w:numId="11">
    <w:abstractNumId w:val="33"/>
  </w:num>
  <w:num w:numId="12">
    <w:abstractNumId w:val="26"/>
  </w:num>
  <w:num w:numId="13">
    <w:abstractNumId w:val="37"/>
  </w:num>
  <w:num w:numId="14">
    <w:abstractNumId w:val="22"/>
  </w:num>
  <w:num w:numId="15">
    <w:abstractNumId w:val="12"/>
  </w:num>
  <w:num w:numId="16">
    <w:abstractNumId w:val="16"/>
  </w:num>
  <w:num w:numId="17">
    <w:abstractNumId w:val="27"/>
  </w:num>
  <w:num w:numId="18">
    <w:abstractNumId w:val="38"/>
  </w:num>
  <w:num w:numId="19">
    <w:abstractNumId w:val="34"/>
  </w:num>
  <w:num w:numId="20">
    <w:abstractNumId w:val="39"/>
  </w:num>
  <w:num w:numId="21">
    <w:abstractNumId w:val="42"/>
  </w:num>
  <w:num w:numId="22">
    <w:abstractNumId w:val="8"/>
  </w:num>
  <w:num w:numId="23">
    <w:abstractNumId w:val="24"/>
  </w:num>
  <w:num w:numId="24">
    <w:abstractNumId w:val="9"/>
  </w:num>
  <w:num w:numId="25">
    <w:abstractNumId w:val="21"/>
  </w:num>
  <w:num w:numId="26">
    <w:abstractNumId w:val="4"/>
  </w:num>
  <w:num w:numId="27">
    <w:abstractNumId w:val="30"/>
  </w:num>
  <w:num w:numId="28">
    <w:abstractNumId w:val="13"/>
  </w:num>
  <w:num w:numId="29">
    <w:abstractNumId w:val="23"/>
  </w:num>
  <w:num w:numId="30">
    <w:abstractNumId w:val="29"/>
  </w:num>
  <w:num w:numId="31">
    <w:abstractNumId w:val="28"/>
  </w:num>
  <w:num w:numId="32">
    <w:abstractNumId w:val="25"/>
  </w:num>
  <w:num w:numId="33">
    <w:abstractNumId w:val="20"/>
  </w:num>
  <w:num w:numId="34">
    <w:abstractNumId w:val="2"/>
  </w:num>
  <w:num w:numId="35">
    <w:abstractNumId w:val="19"/>
  </w:num>
  <w:num w:numId="36">
    <w:abstractNumId w:val="40"/>
  </w:num>
  <w:num w:numId="37">
    <w:abstractNumId w:val="36"/>
  </w:num>
  <w:num w:numId="3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4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43"/>
  </w:num>
  <w:num w:numId="44">
    <w:abstractNumId w:val="44"/>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C1B1E"/>
    <w:rsid w:val="00032119"/>
    <w:rsid w:val="0003462B"/>
    <w:rsid w:val="00035216"/>
    <w:rsid w:val="00036AB6"/>
    <w:rsid w:val="00040133"/>
    <w:rsid w:val="00060C9C"/>
    <w:rsid w:val="00064977"/>
    <w:rsid w:val="000C27A3"/>
    <w:rsid w:val="000C6944"/>
    <w:rsid w:val="000E6E82"/>
    <w:rsid w:val="00100DF3"/>
    <w:rsid w:val="00120A69"/>
    <w:rsid w:val="00131AE5"/>
    <w:rsid w:val="0013459F"/>
    <w:rsid w:val="001459A1"/>
    <w:rsid w:val="00187A9B"/>
    <w:rsid w:val="001955D8"/>
    <w:rsid w:val="001A35A9"/>
    <w:rsid w:val="001A6627"/>
    <w:rsid w:val="001A6EF5"/>
    <w:rsid w:val="001B1F76"/>
    <w:rsid w:val="001B24C7"/>
    <w:rsid w:val="001C17E5"/>
    <w:rsid w:val="001D6F4E"/>
    <w:rsid w:val="001F4F7E"/>
    <w:rsid w:val="001F5C84"/>
    <w:rsid w:val="0022090D"/>
    <w:rsid w:val="00223A16"/>
    <w:rsid w:val="002441E3"/>
    <w:rsid w:val="00280886"/>
    <w:rsid w:val="002823A9"/>
    <w:rsid w:val="00283DD5"/>
    <w:rsid w:val="0029227C"/>
    <w:rsid w:val="002C12AC"/>
    <w:rsid w:val="002C7244"/>
    <w:rsid w:val="002D7879"/>
    <w:rsid w:val="00316207"/>
    <w:rsid w:val="00325E18"/>
    <w:rsid w:val="00335C8F"/>
    <w:rsid w:val="00347AB8"/>
    <w:rsid w:val="003560F3"/>
    <w:rsid w:val="00385037"/>
    <w:rsid w:val="003A44B7"/>
    <w:rsid w:val="003A7665"/>
    <w:rsid w:val="003D0016"/>
    <w:rsid w:val="003F41D9"/>
    <w:rsid w:val="003F455B"/>
    <w:rsid w:val="00402561"/>
    <w:rsid w:val="00404731"/>
    <w:rsid w:val="00417DDD"/>
    <w:rsid w:val="00420C17"/>
    <w:rsid w:val="004636D7"/>
    <w:rsid w:val="004750B0"/>
    <w:rsid w:val="004910EF"/>
    <w:rsid w:val="004E02B4"/>
    <w:rsid w:val="004E1F3D"/>
    <w:rsid w:val="004E26B6"/>
    <w:rsid w:val="004F5704"/>
    <w:rsid w:val="004F603B"/>
    <w:rsid w:val="00512F5C"/>
    <w:rsid w:val="00527DCC"/>
    <w:rsid w:val="00534235"/>
    <w:rsid w:val="00543600"/>
    <w:rsid w:val="005441DC"/>
    <w:rsid w:val="005451DF"/>
    <w:rsid w:val="00550D1F"/>
    <w:rsid w:val="005661A2"/>
    <w:rsid w:val="00585C0B"/>
    <w:rsid w:val="00591B03"/>
    <w:rsid w:val="00595E1A"/>
    <w:rsid w:val="005C24A6"/>
    <w:rsid w:val="005D2D02"/>
    <w:rsid w:val="005F47CF"/>
    <w:rsid w:val="005F69F6"/>
    <w:rsid w:val="00614791"/>
    <w:rsid w:val="0061549D"/>
    <w:rsid w:val="00640ADF"/>
    <w:rsid w:val="00645555"/>
    <w:rsid w:val="006530FE"/>
    <w:rsid w:val="00655FAD"/>
    <w:rsid w:val="00680026"/>
    <w:rsid w:val="006810EB"/>
    <w:rsid w:val="0068767E"/>
    <w:rsid w:val="00690706"/>
    <w:rsid w:val="006D0DE0"/>
    <w:rsid w:val="006D15F9"/>
    <w:rsid w:val="006E029D"/>
    <w:rsid w:val="006E0413"/>
    <w:rsid w:val="006E0CF1"/>
    <w:rsid w:val="006F5440"/>
    <w:rsid w:val="0071136B"/>
    <w:rsid w:val="007140B3"/>
    <w:rsid w:val="00717D57"/>
    <w:rsid w:val="0074548D"/>
    <w:rsid w:val="00757ACF"/>
    <w:rsid w:val="00763116"/>
    <w:rsid w:val="007671F1"/>
    <w:rsid w:val="0077048F"/>
    <w:rsid w:val="0077330B"/>
    <w:rsid w:val="00776163"/>
    <w:rsid w:val="007A107C"/>
    <w:rsid w:val="007A3553"/>
    <w:rsid w:val="007A57CB"/>
    <w:rsid w:val="007B0416"/>
    <w:rsid w:val="007B08B1"/>
    <w:rsid w:val="007C3E9B"/>
    <w:rsid w:val="007D4F73"/>
    <w:rsid w:val="007F6CFA"/>
    <w:rsid w:val="0080321A"/>
    <w:rsid w:val="008175E6"/>
    <w:rsid w:val="0082382C"/>
    <w:rsid w:val="00834179"/>
    <w:rsid w:val="00835396"/>
    <w:rsid w:val="0083673B"/>
    <w:rsid w:val="00855353"/>
    <w:rsid w:val="00866DD1"/>
    <w:rsid w:val="00870F01"/>
    <w:rsid w:val="008931FA"/>
    <w:rsid w:val="008A7804"/>
    <w:rsid w:val="008B25F1"/>
    <w:rsid w:val="008B3267"/>
    <w:rsid w:val="008B65E5"/>
    <w:rsid w:val="008E5044"/>
    <w:rsid w:val="008E59E0"/>
    <w:rsid w:val="00901982"/>
    <w:rsid w:val="00904234"/>
    <w:rsid w:val="00917321"/>
    <w:rsid w:val="00930114"/>
    <w:rsid w:val="00944584"/>
    <w:rsid w:val="00980C4D"/>
    <w:rsid w:val="0098566A"/>
    <w:rsid w:val="0098737E"/>
    <w:rsid w:val="0099101D"/>
    <w:rsid w:val="009A60A3"/>
    <w:rsid w:val="009B60B4"/>
    <w:rsid w:val="009C3FD7"/>
    <w:rsid w:val="009D2D79"/>
    <w:rsid w:val="009E11E2"/>
    <w:rsid w:val="009E12FF"/>
    <w:rsid w:val="009F2413"/>
    <w:rsid w:val="00A004B5"/>
    <w:rsid w:val="00A269E2"/>
    <w:rsid w:val="00A33660"/>
    <w:rsid w:val="00A4576E"/>
    <w:rsid w:val="00A56744"/>
    <w:rsid w:val="00A613A9"/>
    <w:rsid w:val="00A67D42"/>
    <w:rsid w:val="00A96467"/>
    <w:rsid w:val="00AB5613"/>
    <w:rsid w:val="00AC6D86"/>
    <w:rsid w:val="00AC6F8E"/>
    <w:rsid w:val="00AD0440"/>
    <w:rsid w:val="00AD2AED"/>
    <w:rsid w:val="00AE725B"/>
    <w:rsid w:val="00AF398C"/>
    <w:rsid w:val="00AF3E34"/>
    <w:rsid w:val="00B268B0"/>
    <w:rsid w:val="00B507FC"/>
    <w:rsid w:val="00B523F8"/>
    <w:rsid w:val="00B53D7A"/>
    <w:rsid w:val="00B604B4"/>
    <w:rsid w:val="00B6766D"/>
    <w:rsid w:val="00B760DF"/>
    <w:rsid w:val="00B817B3"/>
    <w:rsid w:val="00B84489"/>
    <w:rsid w:val="00BB4201"/>
    <w:rsid w:val="00BB6B3E"/>
    <w:rsid w:val="00BC069F"/>
    <w:rsid w:val="00BC1EA0"/>
    <w:rsid w:val="00BC3FCC"/>
    <w:rsid w:val="00BD481E"/>
    <w:rsid w:val="00BE24CF"/>
    <w:rsid w:val="00BE309A"/>
    <w:rsid w:val="00BE49F0"/>
    <w:rsid w:val="00BE625E"/>
    <w:rsid w:val="00BF3248"/>
    <w:rsid w:val="00BF4B13"/>
    <w:rsid w:val="00C006DB"/>
    <w:rsid w:val="00C01287"/>
    <w:rsid w:val="00C12B6E"/>
    <w:rsid w:val="00C1727F"/>
    <w:rsid w:val="00C22506"/>
    <w:rsid w:val="00C44675"/>
    <w:rsid w:val="00C542D4"/>
    <w:rsid w:val="00C5539B"/>
    <w:rsid w:val="00C6313F"/>
    <w:rsid w:val="00C750CC"/>
    <w:rsid w:val="00C8686A"/>
    <w:rsid w:val="00C87197"/>
    <w:rsid w:val="00C93D9C"/>
    <w:rsid w:val="00C94405"/>
    <w:rsid w:val="00CB1CD8"/>
    <w:rsid w:val="00CB2EE5"/>
    <w:rsid w:val="00CC2934"/>
    <w:rsid w:val="00CC3B87"/>
    <w:rsid w:val="00CD0719"/>
    <w:rsid w:val="00CE7874"/>
    <w:rsid w:val="00CF3E77"/>
    <w:rsid w:val="00D0473A"/>
    <w:rsid w:val="00D14C1E"/>
    <w:rsid w:val="00D171CB"/>
    <w:rsid w:val="00D1720A"/>
    <w:rsid w:val="00D34F1E"/>
    <w:rsid w:val="00D533C4"/>
    <w:rsid w:val="00D55560"/>
    <w:rsid w:val="00D62E37"/>
    <w:rsid w:val="00D71C4C"/>
    <w:rsid w:val="00DA1EF6"/>
    <w:rsid w:val="00DA5BDD"/>
    <w:rsid w:val="00DB386B"/>
    <w:rsid w:val="00DD1D3F"/>
    <w:rsid w:val="00DE0D0F"/>
    <w:rsid w:val="00DF36CC"/>
    <w:rsid w:val="00E1008D"/>
    <w:rsid w:val="00E267C0"/>
    <w:rsid w:val="00E31504"/>
    <w:rsid w:val="00E35CEF"/>
    <w:rsid w:val="00E442A8"/>
    <w:rsid w:val="00EA33DB"/>
    <w:rsid w:val="00EB4AA7"/>
    <w:rsid w:val="00EC1B1E"/>
    <w:rsid w:val="00ED30D0"/>
    <w:rsid w:val="00ED3906"/>
    <w:rsid w:val="00EF274F"/>
    <w:rsid w:val="00EF5FEE"/>
    <w:rsid w:val="00EF75BB"/>
    <w:rsid w:val="00F06AA5"/>
    <w:rsid w:val="00F37B89"/>
    <w:rsid w:val="00F66BF4"/>
    <w:rsid w:val="00F81598"/>
    <w:rsid w:val="00F90757"/>
    <w:rsid w:val="00FB0DCE"/>
    <w:rsid w:val="00FB6405"/>
    <w:rsid w:val="00FC13DD"/>
    <w:rsid w:val="00FD5B20"/>
    <w:rsid w:val="00FE7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413"/>
    <w:pPr>
      <w:spacing w:after="200" w:line="276" w:lineRule="auto"/>
    </w:pPr>
    <w:rPr>
      <w:sz w:val="22"/>
      <w:szCs w:val="22"/>
      <w:lang w:eastAsia="en-US"/>
    </w:rPr>
  </w:style>
  <w:style w:type="paragraph" w:styleId="1">
    <w:name w:val="heading 1"/>
    <w:basedOn w:val="a"/>
    <w:link w:val="10"/>
    <w:qFormat/>
    <w:rsid w:val="0090423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qFormat/>
    <w:rsid w:val="00904234"/>
    <w:pPr>
      <w:spacing w:before="100" w:beforeAutospacing="1" w:after="100" w:afterAutospacing="1" w:line="240" w:lineRule="auto"/>
      <w:outlineLvl w:val="1"/>
    </w:pPr>
    <w:rPr>
      <w:rFonts w:ascii="Times New Roman" w:eastAsia="Times New Roman" w:hAnsi="Times New Roman"/>
      <w:b/>
      <w:bCs/>
      <w:color w:val="45729F"/>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F2413"/>
    <w:rPr>
      <w:sz w:val="22"/>
      <w:szCs w:val="22"/>
      <w:lang w:eastAsia="en-US"/>
    </w:rPr>
  </w:style>
  <w:style w:type="character" w:customStyle="1" w:styleId="11">
    <w:name w:val="Заголовок №1_"/>
    <w:link w:val="12"/>
    <w:rsid w:val="00420C17"/>
    <w:rPr>
      <w:rFonts w:ascii="Times New Roman" w:eastAsia="Times New Roman" w:hAnsi="Times New Roman"/>
      <w:sz w:val="27"/>
      <w:szCs w:val="27"/>
      <w:shd w:val="clear" w:color="auto" w:fill="FFFFFF"/>
    </w:rPr>
  </w:style>
  <w:style w:type="character" w:customStyle="1" w:styleId="a4">
    <w:name w:val="Основной текст_"/>
    <w:link w:val="13"/>
    <w:rsid w:val="00420C17"/>
    <w:rPr>
      <w:rFonts w:ascii="Times New Roman" w:eastAsia="Times New Roman" w:hAnsi="Times New Roman"/>
      <w:sz w:val="28"/>
      <w:szCs w:val="28"/>
      <w:shd w:val="clear" w:color="auto" w:fill="FFFFFF"/>
    </w:rPr>
  </w:style>
  <w:style w:type="paragraph" w:customStyle="1" w:styleId="12">
    <w:name w:val="Заголовок №1"/>
    <w:basedOn w:val="a"/>
    <w:link w:val="11"/>
    <w:rsid w:val="00420C17"/>
    <w:pPr>
      <w:shd w:val="clear" w:color="auto" w:fill="FFFFFF"/>
      <w:spacing w:after="0" w:line="319" w:lineRule="exact"/>
      <w:ind w:hanging="860"/>
      <w:outlineLvl w:val="0"/>
    </w:pPr>
    <w:rPr>
      <w:rFonts w:ascii="Times New Roman" w:eastAsia="Times New Roman" w:hAnsi="Times New Roman"/>
      <w:sz w:val="27"/>
      <w:szCs w:val="27"/>
      <w:lang w:eastAsia="ru-RU"/>
    </w:rPr>
  </w:style>
  <w:style w:type="paragraph" w:customStyle="1" w:styleId="13">
    <w:name w:val="Основной текст1"/>
    <w:basedOn w:val="a"/>
    <w:link w:val="a4"/>
    <w:rsid w:val="00420C17"/>
    <w:pPr>
      <w:shd w:val="clear" w:color="auto" w:fill="FFFFFF"/>
      <w:spacing w:after="0" w:line="322" w:lineRule="exact"/>
      <w:jc w:val="both"/>
    </w:pPr>
    <w:rPr>
      <w:rFonts w:ascii="Times New Roman" w:eastAsia="Times New Roman" w:hAnsi="Times New Roman"/>
      <w:sz w:val="28"/>
      <w:szCs w:val="28"/>
      <w:lang w:eastAsia="ru-RU"/>
    </w:rPr>
  </w:style>
  <w:style w:type="character" w:customStyle="1" w:styleId="a5">
    <w:name w:val="Оглавление_"/>
    <w:link w:val="a6"/>
    <w:rsid w:val="00420C17"/>
    <w:rPr>
      <w:rFonts w:ascii="Times New Roman" w:eastAsia="Times New Roman" w:hAnsi="Times New Roman"/>
      <w:sz w:val="28"/>
      <w:szCs w:val="28"/>
      <w:shd w:val="clear" w:color="auto" w:fill="FFFFFF"/>
    </w:rPr>
  </w:style>
  <w:style w:type="paragraph" w:customStyle="1" w:styleId="a6">
    <w:name w:val="Оглавление"/>
    <w:basedOn w:val="a"/>
    <w:link w:val="a5"/>
    <w:rsid w:val="00420C17"/>
    <w:pPr>
      <w:shd w:val="clear" w:color="auto" w:fill="FFFFFF"/>
      <w:spacing w:after="0" w:line="322" w:lineRule="exact"/>
      <w:jc w:val="both"/>
    </w:pPr>
    <w:rPr>
      <w:rFonts w:ascii="Times New Roman" w:eastAsia="Times New Roman" w:hAnsi="Times New Roman"/>
      <w:sz w:val="28"/>
      <w:szCs w:val="28"/>
      <w:lang w:eastAsia="ru-RU"/>
    </w:rPr>
  </w:style>
  <w:style w:type="character" w:customStyle="1" w:styleId="2pt">
    <w:name w:val="Основной текст + Интервал 2 pt"/>
    <w:rsid w:val="00420C17"/>
    <w:rPr>
      <w:rFonts w:ascii="Times New Roman" w:eastAsia="Times New Roman" w:hAnsi="Times New Roman" w:cs="Times New Roman"/>
      <w:b w:val="0"/>
      <w:bCs w:val="0"/>
      <w:i w:val="0"/>
      <w:iCs w:val="0"/>
      <w:smallCaps w:val="0"/>
      <w:strike w:val="0"/>
      <w:spacing w:val="50"/>
      <w:sz w:val="27"/>
      <w:szCs w:val="27"/>
      <w:shd w:val="clear" w:color="auto" w:fill="FFFFFF"/>
    </w:rPr>
  </w:style>
  <w:style w:type="character" w:customStyle="1" w:styleId="21">
    <w:name w:val="Основной текст (2)_"/>
    <w:link w:val="22"/>
    <w:rsid w:val="00420C17"/>
    <w:rPr>
      <w:rFonts w:ascii="Times New Roman" w:eastAsia="Times New Roman" w:hAnsi="Times New Roman"/>
      <w:sz w:val="27"/>
      <w:szCs w:val="27"/>
      <w:shd w:val="clear" w:color="auto" w:fill="FFFFFF"/>
    </w:rPr>
  </w:style>
  <w:style w:type="paragraph" w:customStyle="1" w:styleId="22">
    <w:name w:val="Основной текст (2)"/>
    <w:basedOn w:val="a"/>
    <w:link w:val="21"/>
    <w:rsid w:val="00420C17"/>
    <w:pPr>
      <w:shd w:val="clear" w:color="auto" w:fill="FFFFFF"/>
      <w:spacing w:before="240" w:after="0" w:line="322" w:lineRule="exact"/>
      <w:ind w:firstLine="860"/>
      <w:jc w:val="both"/>
    </w:pPr>
    <w:rPr>
      <w:rFonts w:ascii="Times New Roman" w:eastAsia="Times New Roman" w:hAnsi="Times New Roman"/>
      <w:sz w:val="27"/>
      <w:szCs w:val="27"/>
      <w:lang w:eastAsia="ru-RU"/>
    </w:rPr>
  </w:style>
  <w:style w:type="character" w:customStyle="1" w:styleId="11pt">
    <w:name w:val="Основной текст + 11 pt"/>
    <w:rsid w:val="00420C17"/>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rebuchetMS10pt">
    <w:name w:val="Основной текст + Trebuchet MS;10 pt"/>
    <w:rsid w:val="00420C17"/>
    <w:rPr>
      <w:rFonts w:ascii="Trebuchet MS" w:eastAsia="Trebuchet MS" w:hAnsi="Trebuchet MS" w:cs="Trebuchet MS"/>
      <w:b w:val="0"/>
      <w:bCs w:val="0"/>
      <w:i w:val="0"/>
      <w:iCs w:val="0"/>
      <w:smallCaps w:val="0"/>
      <w:strike w:val="0"/>
      <w:spacing w:val="0"/>
      <w:sz w:val="20"/>
      <w:szCs w:val="20"/>
      <w:shd w:val="clear" w:color="auto" w:fill="FFFFFF"/>
    </w:rPr>
  </w:style>
  <w:style w:type="character" w:customStyle="1" w:styleId="105pt">
    <w:name w:val="Основной текст + 10;5 pt"/>
    <w:rsid w:val="00420C17"/>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styleId="a7">
    <w:name w:val="Hyperlink"/>
    <w:uiPriority w:val="99"/>
    <w:rsid w:val="00655FAD"/>
    <w:rPr>
      <w:rFonts w:ascii="Arial" w:hAnsi="Arial" w:cs="Arial"/>
      <w:color w:val="498ABC"/>
      <w:sz w:val="18"/>
      <w:szCs w:val="18"/>
      <w:u w:val="single"/>
    </w:rPr>
  </w:style>
  <w:style w:type="paragraph" w:styleId="a8">
    <w:name w:val="List Paragraph"/>
    <w:basedOn w:val="a"/>
    <w:uiPriority w:val="99"/>
    <w:qFormat/>
    <w:rsid w:val="00655FAD"/>
    <w:pPr>
      <w:ind w:left="720"/>
      <w:contextualSpacing/>
    </w:pPr>
    <w:rPr>
      <w:rFonts w:ascii="Times New Roman" w:hAnsi="Times New Roman"/>
      <w:sz w:val="24"/>
    </w:rPr>
  </w:style>
  <w:style w:type="character" w:customStyle="1" w:styleId="10">
    <w:name w:val="Заголовок 1 Знак"/>
    <w:basedOn w:val="a0"/>
    <w:link w:val="1"/>
    <w:rsid w:val="00904234"/>
    <w:rPr>
      <w:rFonts w:ascii="Times New Roman" w:eastAsia="Times New Roman" w:hAnsi="Times New Roman"/>
      <w:b/>
      <w:bCs/>
      <w:kern w:val="36"/>
      <w:sz w:val="48"/>
      <w:szCs w:val="48"/>
    </w:rPr>
  </w:style>
  <w:style w:type="character" w:customStyle="1" w:styleId="20">
    <w:name w:val="Заголовок 2 Знак"/>
    <w:basedOn w:val="a0"/>
    <w:link w:val="2"/>
    <w:rsid w:val="00904234"/>
    <w:rPr>
      <w:rFonts w:ascii="Times New Roman" w:eastAsia="Times New Roman" w:hAnsi="Times New Roman"/>
      <w:b/>
      <w:bCs/>
      <w:color w:val="45729F"/>
      <w:sz w:val="36"/>
      <w:szCs w:val="36"/>
    </w:rPr>
  </w:style>
  <w:style w:type="character" w:styleId="a9">
    <w:name w:val="Strong"/>
    <w:uiPriority w:val="22"/>
    <w:qFormat/>
    <w:rsid w:val="00904234"/>
    <w:rPr>
      <w:b/>
      <w:bCs/>
    </w:rPr>
  </w:style>
  <w:style w:type="paragraph" w:styleId="aa">
    <w:name w:val="Normal (Web)"/>
    <w:basedOn w:val="a"/>
    <w:rsid w:val="00904234"/>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Body Text Indent"/>
    <w:basedOn w:val="a"/>
    <w:link w:val="ac"/>
    <w:unhideWhenUsed/>
    <w:rsid w:val="00904234"/>
    <w:pPr>
      <w:spacing w:after="0" w:line="240" w:lineRule="auto"/>
      <w:ind w:left="5103"/>
    </w:pPr>
    <w:rPr>
      <w:rFonts w:ascii="Times New Roman" w:eastAsia="Times New Roman" w:hAnsi="Times New Roman"/>
      <w:sz w:val="28"/>
      <w:szCs w:val="20"/>
      <w:lang w:val="x-none" w:eastAsia="x-none"/>
    </w:rPr>
  </w:style>
  <w:style w:type="character" w:customStyle="1" w:styleId="ac">
    <w:name w:val="Основной текст с отступом Знак"/>
    <w:basedOn w:val="a0"/>
    <w:link w:val="ab"/>
    <w:rsid w:val="00904234"/>
    <w:rPr>
      <w:rFonts w:ascii="Times New Roman" w:eastAsia="Times New Roman" w:hAnsi="Times New Roman"/>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46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2642</Words>
  <Characters>15064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Миляш</dc:creator>
  <cp:keywords>Бакрче</cp:keywords>
  <cp:lastModifiedBy>Гульшат</cp:lastModifiedBy>
  <cp:revision>44</cp:revision>
  <dcterms:created xsi:type="dcterms:W3CDTF">2016-01-23T23:27:00Z</dcterms:created>
  <dcterms:modified xsi:type="dcterms:W3CDTF">2017-07-19T06:24:00Z</dcterms:modified>
</cp:coreProperties>
</file>